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32" w:rsidRPr="00B45C32" w:rsidRDefault="00B45C32" w:rsidP="00B45C32">
      <w:pPr>
        <w:jc w:val="center"/>
        <w:rPr>
          <w:b/>
          <w:bCs/>
        </w:rPr>
      </w:pPr>
      <w:r w:rsidRPr="00B45C32">
        <w:rPr>
          <w:b/>
          <w:bCs/>
        </w:rPr>
        <w:t>Der neue „Wegweiser“ Weiterbildung: Ihr Navigationssystem für Weiterbildungsfragen</w:t>
      </w:r>
    </w:p>
    <w:p w:rsidR="00B45C32" w:rsidRPr="00B45C32" w:rsidRDefault="00B45C32" w:rsidP="00B45C32">
      <w:pPr>
        <w:rPr>
          <w:bCs/>
        </w:rPr>
      </w:pPr>
      <w:r w:rsidRPr="00B45C32">
        <w:rPr>
          <w:bCs/>
        </w:rPr>
        <w:t xml:space="preserve">Die Weiterbildungsbroschüre der DG erscheint nun unter dem Titel „Wegweiser Weiterbildung“. Der Name macht deutlich: das Prospekt hilft Ihnen, Ihren Weg im regionalen Weiterbildungsangebot zu finden. Dabei beschränkt es sich nicht auf eine bloße Auflistung einzelner Kursangebote. Es gibt Ihnen auch Orientierung bei häufig gestellten Fragen. </w:t>
      </w:r>
    </w:p>
    <w:p w:rsidR="00B45C32" w:rsidRPr="00B45C32" w:rsidRDefault="00B45C32" w:rsidP="00B45C32">
      <w:pPr>
        <w:rPr>
          <w:bCs/>
        </w:rPr>
      </w:pPr>
      <w:r w:rsidRPr="00B45C32">
        <w:rPr>
          <w:bCs/>
        </w:rPr>
        <w:t>Die Broschüre hilft Ihnen, Ihren Weg im regionalen Weiterbildungsangebot zu finden. Sie gibt Ihnen auch Orientierung bei häufig gestellten Fragen: vom Sprachkurs über Schulabschluss nachholen bis zur Diplomgleichstellung.</w:t>
      </w:r>
    </w:p>
    <w:p w:rsidR="00B45C32" w:rsidRPr="00B45C32" w:rsidRDefault="00B45C32" w:rsidP="00B45C32">
      <w:pPr>
        <w:rPr>
          <w:bCs/>
        </w:rPr>
      </w:pPr>
    </w:p>
    <w:p w:rsidR="00B45C32" w:rsidRPr="00B45C32" w:rsidRDefault="00B45C32" w:rsidP="00B45C32">
      <w:pPr>
        <w:jc w:val="center"/>
        <w:rPr>
          <w:b/>
          <w:bCs/>
        </w:rPr>
      </w:pPr>
      <w:r w:rsidRPr="00B45C32">
        <w:rPr>
          <w:b/>
          <w:bCs/>
        </w:rPr>
        <w:t>Der „Wegweiser Weiterbildung“ ist ein zeitloses Orientierungsinstrument. Ob aus beruflicher oder persönlicher Sicht, die Broschüre hat für jeden was dabei. Sie enthält:</w:t>
      </w:r>
    </w:p>
    <w:p w:rsidR="00B45C32" w:rsidRPr="00B45C32" w:rsidRDefault="00B45C32" w:rsidP="00B45C32">
      <w:pPr>
        <w:rPr>
          <w:bCs/>
        </w:rPr>
      </w:pPr>
    </w:p>
    <w:p w:rsidR="00B45C32" w:rsidRPr="00B45C32" w:rsidRDefault="00B45C32" w:rsidP="00B45C32">
      <w:pPr>
        <w:numPr>
          <w:ilvl w:val="0"/>
          <w:numId w:val="1"/>
        </w:numPr>
        <w:rPr>
          <w:bCs/>
        </w:rPr>
      </w:pPr>
      <w:r w:rsidRPr="00B45C32">
        <w:rPr>
          <w:bCs/>
        </w:rPr>
        <w:t>einen Überblick der Anbieter in der DG, was sie charakterisiert und welche Themen sie abdecken</w:t>
      </w:r>
    </w:p>
    <w:p w:rsidR="00B45C32" w:rsidRPr="00B45C32" w:rsidRDefault="00B45C32" w:rsidP="00B45C32">
      <w:pPr>
        <w:numPr>
          <w:ilvl w:val="0"/>
          <w:numId w:val="1"/>
        </w:numPr>
        <w:rPr>
          <w:bCs/>
        </w:rPr>
      </w:pPr>
      <w:r w:rsidRPr="00B45C32">
        <w:rPr>
          <w:bCs/>
        </w:rPr>
        <w:t>Antworten auf typische Fragen, zum Beispiel:</w:t>
      </w:r>
    </w:p>
    <w:p w:rsidR="00B45C32" w:rsidRPr="00B45C32" w:rsidRDefault="00B45C32" w:rsidP="00B45C32">
      <w:pPr>
        <w:ind w:firstLine="708"/>
        <w:rPr>
          <w:bCs/>
        </w:rPr>
      </w:pPr>
      <w:r w:rsidRPr="00B45C32">
        <w:rPr>
          <w:bCs/>
        </w:rPr>
        <w:t>- Wo und wie kann ich meinen Schulabschluss nachholen?</w:t>
      </w:r>
    </w:p>
    <w:p w:rsidR="00B45C32" w:rsidRPr="00B45C32" w:rsidRDefault="00B45C32" w:rsidP="00B45C32">
      <w:pPr>
        <w:ind w:firstLine="708"/>
        <w:rPr>
          <w:bCs/>
        </w:rPr>
      </w:pPr>
      <w:r w:rsidRPr="00B45C32">
        <w:rPr>
          <w:bCs/>
        </w:rPr>
        <w:t>- Welche Fördermaßnahmen für Weiterbildungen kann ich in der DG nutzen?</w:t>
      </w:r>
    </w:p>
    <w:p w:rsidR="00B45C32" w:rsidRPr="00B45C32" w:rsidRDefault="00B45C32" w:rsidP="00B45C32">
      <w:pPr>
        <w:ind w:firstLine="708"/>
        <w:rPr>
          <w:bCs/>
        </w:rPr>
      </w:pPr>
      <w:r w:rsidRPr="00B45C32">
        <w:rPr>
          <w:bCs/>
        </w:rPr>
        <w:t>- Welche Sprachlernmöglichkeiten gibt es in unserer Region?</w:t>
      </w:r>
    </w:p>
    <w:p w:rsidR="00B45C32" w:rsidRPr="00B45C32" w:rsidRDefault="00B45C32" w:rsidP="00B45C32">
      <w:pPr>
        <w:ind w:firstLine="708"/>
        <w:rPr>
          <w:bCs/>
        </w:rPr>
      </w:pPr>
      <w:r w:rsidRPr="00B45C32">
        <w:rPr>
          <w:bCs/>
        </w:rPr>
        <w:t>- Wo kann ich mich zu meinen Weiterbildungsplänen beraten lassen?</w:t>
      </w:r>
    </w:p>
    <w:p w:rsidR="00B45C32" w:rsidRPr="00B45C32" w:rsidRDefault="00B45C32" w:rsidP="00B45C32">
      <w:pPr>
        <w:ind w:firstLine="708"/>
        <w:rPr>
          <w:bCs/>
        </w:rPr>
      </w:pPr>
      <w:r w:rsidRPr="00B45C32">
        <w:rPr>
          <w:bCs/>
        </w:rPr>
        <w:t>- Wo erhalte ich einen Überblick über das aktuelle Kursangebot in der DG?</w:t>
      </w:r>
    </w:p>
    <w:p w:rsidR="00B45C32" w:rsidRPr="00B45C32" w:rsidRDefault="00B45C32" w:rsidP="00B45C32">
      <w:pPr>
        <w:ind w:firstLine="708"/>
        <w:rPr>
          <w:bCs/>
        </w:rPr>
      </w:pPr>
      <w:r w:rsidRPr="00B45C32">
        <w:rPr>
          <w:bCs/>
        </w:rPr>
        <w:t>- Ich möchte mich selbstständig machen, was muss ich beachten?</w:t>
      </w:r>
    </w:p>
    <w:p w:rsidR="00B45C32" w:rsidRPr="00B45C32" w:rsidRDefault="00B45C32" w:rsidP="00B45C32">
      <w:pPr>
        <w:ind w:firstLine="708"/>
        <w:rPr>
          <w:bCs/>
        </w:rPr>
      </w:pPr>
      <w:r w:rsidRPr="00B45C32">
        <w:rPr>
          <w:bCs/>
        </w:rPr>
        <w:t>- u.v.m.</w:t>
      </w:r>
    </w:p>
    <w:p w:rsidR="00B45C32" w:rsidRPr="00B45C32" w:rsidRDefault="00B45C32" w:rsidP="00B45C32">
      <w:pPr>
        <w:rPr>
          <w:bCs/>
        </w:rPr>
      </w:pPr>
    </w:p>
    <w:p w:rsidR="00B45C32" w:rsidRPr="00B45C32" w:rsidRDefault="00B45C32" w:rsidP="00B45C32">
      <w:pPr>
        <w:rPr>
          <w:bCs/>
        </w:rPr>
      </w:pPr>
      <w:r w:rsidRPr="00B45C32">
        <w:rPr>
          <w:bCs/>
        </w:rPr>
        <w:t xml:space="preserve">Zur Bestellung und zu weiterführenden Informationen geht es  auf </w:t>
      </w:r>
      <w:hyperlink r:id="rId6" w:history="1">
        <w:r w:rsidRPr="00B45C32">
          <w:rPr>
            <w:rStyle w:val="Hyperlink"/>
            <w:bCs/>
          </w:rPr>
          <w:t>www.weiterbildung.be</w:t>
        </w:r>
      </w:hyperlink>
      <w:r w:rsidRPr="00B45C32">
        <w:rPr>
          <w:bCs/>
        </w:rPr>
        <w:t>.</w:t>
      </w:r>
    </w:p>
    <w:p w:rsidR="00B45C32" w:rsidRPr="00B45C32" w:rsidRDefault="00B45C32" w:rsidP="00B45C32">
      <w:pPr>
        <w:rPr>
          <w:bCs/>
        </w:rPr>
      </w:pPr>
    </w:p>
    <w:p w:rsidR="00B45C32" w:rsidRPr="00B45C32" w:rsidRDefault="00B45C32" w:rsidP="00B45C32">
      <w:pPr>
        <w:rPr>
          <w:bCs/>
        </w:rPr>
      </w:pPr>
      <w:r w:rsidRPr="00B45C32">
        <w:rPr>
          <w:bCs/>
        </w:rPr>
        <w:t xml:space="preserve">Bei Fragen steht Ihnen Christina </w:t>
      </w:r>
      <w:proofErr w:type="spellStart"/>
      <w:r w:rsidRPr="00B45C32">
        <w:rPr>
          <w:bCs/>
        </w:rPr>
        <w:t>Schimanski</w:t>
      </w:r>
      <w:proofErr w:type="spellEnd"/>
      <w:r w:rsidRPr="00B45C32">
        <w:rPr>
          <w:bCs/>
        </w:rPr>
        <w:t xml:space="preserve"> </w:t>
      </w:r>
      <w:r>
        <w:rPr>
          <w:bCs/>
        </w:rPr>
        <w:t> des Ministeriums zur Verfügung, 087/596300</w:t>
      </w:r>
    </w:p>
    <w:p w:rsidR="00B45C32" w:rsidRPr="00B45C32" w:rsidRDefault="00B45C32" w:rsidP="00B45C32">
      <w:bookmarkStart w:id="0" w:name="_GoBack"/>
      <w:bookmarkEnd w:id="0"/>
    </w:p>
    <w:p w:rsidR="00A93FEB" w:rsidRPr="00B45C32" w:rsidRDefault="00A93FEB"/>
    <w:sectPr w:rsidR="00A93FEB" w:rsidRPr="00B45C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4ADB"/>
    <w:multiLevelType w:val="hybridMultilevel"/>
    <w:tmpl w:val="2F3EB4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32"/>
    <w:rsid w:val="00A93FEB"/>
    <w:rsid w:val="00B45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5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5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iterbildung.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dc:creator>
  <cp:lastModifiedBy>Liliane</cp:lastModifiedBy>
  <cp:revision>1</cp:revision>
  <dcterms:created xsi:type="dcterms:W3CDTF">2015-02-24T14:06:00Z</dcterms:created>
  <dcterms:modified xsi:type="dcterms:W3CDTF">2015-02-24T14:14:00Z</dcterms:modified>
</cp:coreProperties>
</file>